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both"/>
        <w:rPr>
          <w:rFonts w:eastAsia="黑体"/>
          <w:color w:val="000000"/>
          <w:sz w:val="32"/>
          <w:szCs w:val="32"/>
        </w:rPr>
      </w:pPr>
      <w:r>
        <w:rPr>
          <w:rFonts w:eastAsia="黑体"/>
          <w:color w:val="000000"/>
          <w:sz w:val="32"/>
          <w:szCs w:val="32"/>
        </w:rPr>
        <w:t>附件7</w:t>
      </w:r>
    </w:p>
    <w:p>
      <w:pPr>
        <w:spacing w:line="560" w:lineRule="exact"/>
        <w:jc w:val="center"/>
        <w:rPr>
          <w:rFonts w:eastAsia="方正小标宋简体"/>
          <w:bCs/>
          <w:spacing w:val="-20"/>
          <w:sz w:val="44"/>
          <w:szCs w:val="44"/>
        </w:rPr>
      </w:pPr>
      <w:r>
        <w:rPr>
          <w:rFonts w:eastAsia="方正小标宋简体"/>
          <w:bCs/>
          <w:spacing w:val="-20"/>
          <w:sz w:val="44"/>
          <w:szCs w:val="44"/>
        </w:rPr>
        <w:t>广东省工业和信息化厅财政专项资金</w:t>
      </w:r>
    </w:p>
    <w:p>
      <w:pPr>
        <w:spacing w:line="560" w:lineRule="exact"/>
        <w:jc w:val="center"/>
        <w:rPr>
          <w:rFonts w:eastAsia="方正小标宋简体"/>
          <w:sz w:val="44"/>
          <w:szCs w:val="44"/>
        </w:rPr>
      </w:pPr>
      <w:r>
        <w:rPr>
          <w:rFonts w:eastAsia="方正小标宋简体"/>
          <w:sz w:val="44"/>
          <w:szCs w:val="44"/>
        </w:rPr>
        <w:t>项目验收意见</w:t>
      </w:r>
    </w:p>
    <w:p>
      <w:pPr>
        <w:spacing w:line="560" w:lineRule="exact"/>
        <w:jc w:val="center"/>
        <w:rPr>
          <w:rFonts w:eastAsia="仿宋_GB2312"/>
          <w:sz w:val="32"/>
          <w:szCs w:val="32"/>
        </w:rPr>
      </w:pPr>
      <w:r>
        <w:rPr>
          <w:rFonts w:eastAsia="楷体_GB2312"/>
          <w:sz w:val="32"/>
          <w:szCs w:val="32"/>
        </w:rPr>
        <w:t>（参考提纲）</w:t>
      </w:r>
    </w:p>
    <w:p>
      <w:pPr>
        <w:spacing w:line="560" w:lineRule="exact"/>
        <w:ind w:firstLine="640" w:firstLineChars="200"/>
        <w:rPr>
          <w:rFonts w:eastAsia="仿宋_GB2312"/>
          <w:sz w:val="32"/>
          <w:szCs w:val="32"/>
        </w:rPr>
      </w:pPr>
      <w:r>
        <w:rPr>
          <w:rFonts w:eastAsia="仿宋_GB2312"/>
          <w:sz w:val="32"/>
          <w:szCs w:val="32"/>
        </w:rPr>
        <w:t>XXXX年XX月XX日，省工业和信息化厅（XXX处）（或 XX市工业和信息化主管部门）在XX市组织召开了由XX公司承担的XX年XX专项资金XX项目验收会。验收专家组审查了项目承担单位提交的验收资料，听取了项目负责人所作的研制工作总结报告和技术总结报告等，对项目实施现场进行了考察，并就有关问题进行了质询。经讨论，形成以下验收意见：</w:t>
      </w:r>
    </w:p>
    <w:p>
      <w:pPr>
        <w:spacing w:line="560" w:lineRule="exact"/>
        <w:ind w:firstLine="640" w:firstLineChars="200"/>
        <w:rPr>
          <w:rFonts w:eastAsia="仿宋_GB2312"/>
          <w:sz w:val="32"/>
          <w:szCs w:val="32"/>
        </w:rPr>
      </w:pPr>
      <w:r>
        <w:rPr>
          <w:rFonts w:eastAsia="仿宋_GB2312"/>
          <w:sz w:val="32"/>
          <w:szCs w:val="32"/>
        </w:rPr>
        <w:t>1．提供验收的资料齐全规范，符合项目验收有关规定。</w:t>
      </w:r>
    </w:p>
    <w:p>
      <w:pPr>
        <w:spacing w:line="560" w:lineRule="exact"/>
        <w:ind w:firstLine="640" w:firstLineChars="200"/>
        <w:rPr>
          <w:rFonts w:eastAsia="仿宋_GB2312"/>
          <w:sz w:val="32"/>
          <w:szCs w:val="32"/>
        </w:rPr>
      </w:pPr>
      <w:r>
        <w:rPr>
          <w:rFonts w:eastAsia="仿宋_GB2312"/>
          <w:sz w:val="32"/>
          <w:szCs w:val="32"/>
        </w:rPr>
        <w:t>2．对项目的完成情况进行描述，说明主要的工作成效和取得的成果。</w:t>
      </w:r>
    </w:p>
    <w:p>
      <w:pPr>
        <w:spacing w:line="560" w:lineRule="exact"/>
        <w:ind w:firstLine="640" w:firstLineChars="200"/>
        <w:rPr>
          <w:rFonts w:eastAsia="仿宋_GB2312"/>
          <w:sz w:val="32"/>
          <w:szCs w:val="32"/>
        </w:rPr>
      </w:pPr>
      <w:r>
        <w:rPr>
          <w:rFonts w:eastAsia="仿宋_GB2312"/>
          <w:sz w:val="32"/>
          <w:szCs w:val="32"/>
        </w:rPr>
        <w:t>3．取得的经济和社会效益情况。</w:t>
      </w:r>
    </w:p>
    <w:p>
      <w:pPr>
        <w:spacing w:line="560" w:lineRule="exact"/>
        <w:ind w:firstLine="640" w:firstLineChars="200"/>
        <w:rPr>
          <w:rFonts w:eastAsia="仿宋_GB2312"/>
          <w:sz w:val="32"/>
          <w:szCs w:val="32"/>
        </w:rPr>
      </w:pPr>
      <w:r>
        <w:rPr>
          <w:rFonts w:eastAsia="仿宋_GB2312"/>
          <w:sz w:val="32"/>
          <w:szCs w:val="32"/>
        </w:rPr>
        <w:t>4．资金到位情况，财政资金专款专用，符合有关财政资金管理规定。</w:t>
      </w:r>
    </w:p>
    <w:p>
      <w:pPr>
        <w:spacing w:line="560" w:lineRule="exact"/>
        <w:ind w:firstLine="640" w:firstLineChars="200"/>
        <w:rPr>
          <w:rFonts w:eastAsia="仿宋_GB2312"/>
          <w:sz w:val="32"/>
          <w:szCs w:val="32"/>
        </w:rPr>
      </w:pPr>
      <w:r>
        <w:rPr>
          <w:rFonts w:eastAsia="仿宋_GB2312"/>
          <w:sz w:val="32"/>
          <w:szCs w:val="32"/>
        </w:rPr>
        <w:t>5．平台在项目建设中所起的作用及项目实施对平台发展所起的积极作用（平台建设类项目）。</w:t>
      </w:r>
    </w:p>
    <w:p>
      <w:pPr>
        <w:spacing w:line="560" w:lineRule="exact"/>
        <w:ind w:firstLine="640" w:firstLineChars="200"/>
        <w:rPr>
          <w:rFonts w:eastAsia="仿宋_GB2312"/>
          <w:sz w:val="32"/>
          <w:szCs w:val="32"/>
        </w:rPr>
      </w:pPr>
      <w:r>
        <w:rPr>
          <w:rFonts w:eastAsia="仿宋_GB2312"/>
          <w:sz w:val="32"/>
          <w:szCs w:val="32"/>
        </w:rPr>
        <w:t>验收专家组（一致）认为：该项目已完成了合同书（或承诺书以及项目立项报告）规定的（主要）技术和经济指标，建议通过项目验收。建议（若有）</w:t>
      </w:r>
      <w:r>
        <w:rPr>
          <w:rFonts w:hint="eastAsia" w:eastAsia="仿宋_GB2312"/>
          <w:sz w:val="32"/>
          <w:szCs w:val="32"/>
        </w:rPr>
        <w:t>。</w:t>
      </w:r>
      <w:r>
        <w:rPr>
          <w:rFonts w:eastAsia="仿宋_GB2312"/>
          <w:sz w:val="32"/>
          <w:szCs w:val="32"/>
        </w:rPr>
        <w:t xml:space="preserve">                               </w:t>
      </w:r>
    </w:p>
    <w:p>
      <w:pPr>
        <w:spacing w:line="560" w:lineRule="exact"/>
        <w:rPr>
          <w:rFonts w:eastAsia="仿宋_GB2312"/>
          <w:sz w:val="32"/>
          <w:szCs w:val="32"/>
        </w:rPr>
      </w:pPr>
      <w:r>
        <w:rPr>
          <w:rFonts w:eastAsia="仿宋_GB2312"/>
          <w:sz w:val="32"/>
          <w:szCs w:val="32"/>
        </w:rPr>
        <w:t xml:space="preserve">                          验收专家签名       （签名）  </w:t>
      </w:r>
    </w:p>
    <w:p>
      <w:pPr>
        <w:spacing w:line="560" w:lineRule="exact"/>
        <w:rPr>
          <w:rFonts w:hint="eastAsia" w:eastAsia="仿宋_GB2312"/>
          <w:sz w:val="32"/>
          <w:szCs w:val="32"/>
        </w:rPr>
      </w:pPr>
      <w:r>
        <w:rPr>
          <w:rFonts w:eastAsia="仿宋_GB2312"/>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隶书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16FB2"/>
    <w:rsid w:val="3931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2021-12-01T13:09:00Z</dcterms:created>
  <dc:creator>林鑫毅</dc:creator>
  <cp:lastModifiedBy>林鑫毅</cp:lastModifiedBy>
  <dcterms:modified xsi:type="dcterms:W3CDTF">2021-12-01T13:09:21Z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